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3D65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="007C3D65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883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 о государственном имуществе,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закрепленном на праве оперативного управления за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для сдачи в аренду без проведения </w:t>
      </w:r>
      <w:r w:rsidR="007C3D6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87BA0">
        <w:rPr>
          <w:rFonts w:ascii="Times New Roman" w:hAnsi="Times New Roman" w:cs="Times New Roman"/>
          <w:b/>
          <w:bCs/>
          <w:sz w:val="24"/>
          <w:szCs w:val="24"/>
        </w:rPr>
        <w:t>онкурса, аукциона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Дата размещения информации: «</w:t>
      </w:r>
      <w:r w:rsidR="002331D7">
        <w:rPr>
          <w:rFonts w:ascii="Times New Roman" w:hAnsi="Times New Roman" w:cs="Times New Roman"/>
          <w:sz w:val="24"/>
          <w:szCs w:val="24"/>
        </w:rPr>
        <w:t>18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 w:rsidR="003603DC">
        <w:rPr>
          <w:rFonts w:ascii="Times New Roman" w:hAnsi="Times New Roman" w:cs="Times New Roman"/>
          <w:sz w:val="24"/>
          <w:szCs w:val="24"/>
        </w:rPr>
        <w:t xml:space="preserve"> </w:t>
      </w:r>
      <w:r w:rsidR="002331D7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2331D7">
        <w:rPr>
          <w:rFonts w:ascii="Times New Roman" w:hAnsi="Times New Roman" w:cs="Times New Roman"/>
          <w:sz w:val="24"/>
          <w:szCs w:val="24"/>
        </w:rPr>
        <w:t>3</w:t>
      </w:r>
      <w:r w:rsidR="006848F7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Срок окончания подачи заявок: «</w:t>
      </w:r>
      <w:r w:rsidR="002331D7">
        <w:rPr>
          <w:rFonts w:ascii="Times New Roman" w:hAnsi="Times New Roman" w:cs="Times New Roman"/>
          <w:sz w:val="24"/>
          <w:szCs w:val="24"/>
        </w:rPr>
        <w:t>16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 w:rsidR="002331D7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2331D7">
        <w:rPr>
          <w:rFonts w:ascii="Times New Roman" w:hAnsi="Times New Roman" w:cs="Times New Roman"/>
          <w:sz w:val="24"/>
          <w:szCs w:val="24"/>
        </w:rPr>
        <w:t>3</w:t>
      </w:r>
      <w:r w:rsidR="007C3D65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F3684" w:rsidP="004F3684">
      <w:pPr>
        <w:pStyle w:val="a3"/>
        <w:tabs>
          <w:tab w:val="left" w:pos="416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074D" w:rsidRPr="007C3D65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Правообладатель предмета аренды: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Наименование:  ОГБУК «Челябинская государственная филармония».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Место нахождения: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Почтовый адрес: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arenda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philarmonia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7C3D65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Сведения о предмете аренды:</w:t>
      </w:r>
    </w:p>
    <w:p w:rsidR="007C3D65" w:rsidRDefault="0087749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Нежило</w:t>
      </w:r>
      <w:r w:rsidR="007C3D65">
        <w:rPr>
          <w:rFonts w:ascii="Times New Roman" w:hAnsi="Times New Roman" w:cs="Times New Roman"/>
          <w:sz w:val="24"/>
          <w:szCs w:val="24"/>
        </w:rPr>
        <w:t>е помещени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C3D65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2331D7">
        <w:rPr>
          <w:rFonts w:ascii="Times New Roman" w:hAnsi="Times New Roman" w:cs="Times New Roman"/>
          <w:sz w:val="24"/>
          <w:szCs w:val="24"/>
        </w:rPr>
        <w:t>13,</w:t>
      </w:r>
      <w:r>
        <w:rPr>
          <w:rFonts w:ascii="Times New Roman" w:hAnsi="Times New Roman" w:cs="Times New Roman"/>
          <w:sz w:val="24"/>
          <w:szCs w:val="24"/>
        </w:rPr>
        <w:t>0</w:t>
      </w:r>
      <w:r w:rsidR="007C3D65">
        <w:rPr>
          <w:rFonts w:ascii="Times New Roman" w:hAnsi="Times New Roman" w:cs="Times New Roman"/>
          <w:sz w:val="24"/>
          <w:szCs w:val="24"/>
        </w:rPr>
        <w:t xml:space="preserve"> кв. метров, в том числе:</w:t>
      </w:r>
    </w:p>
    <w:p w:rsidR="0042074D" w:rsidRPr="0087749D" w:rsidRDefault="007C3D65" w:rsidP="0087749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 позиции № </w:t>
      </w:r>
      <w:r w:rsidR="0087749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87749D">
        <w:rPr>
          <w:rFonts w:ascii="Times New Roman" w:hAnsi="Times New Roman" w:cs="Times New Roman"/>
          <w:sz w:val="24"/>
          <w:szCs w:val="24"/>
        </w:rPr>
        <w:t>13,0 кв</w:t>
      </w:r>
      <w:proofErr w:type="gramStart"/>
      <w:r w:rsidR="008774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7749D">
        <w:rPr>
          <w:rFonts w:ascii="Times New Roman" w:hAnsi="Times New Roman" w:cs="Times New Roman"/>
          <w:sz w:val="24"/>
          <w:szCs w:val="24"/>
        </w:rPr>
        <w:t>, расположенное на первом этаже нежилого здания (Детская филармония</w:t>
      </w:r>
      <w:r w:rsidR="00C63292" w:rsidRPr="0087749D">
        <w:rPr>
          <w:rFonts w:ascii="Times New Roman" w:hAnsi="Times New Roman" w:cs="Times New Roman"/>
          <w:sz w:val="24"/>
          <w:szCs w:val="24"/>
        </w:rPr>
        <w:t>)</w:t>
      </w:r>
      <w:r w:rsidR="00023412" w:rsidRPr="0087749D">
        <w:rPr>
          <w:rFonts w:ascii="Times New Roman" w:hAnsi="Times New Roman" w:cs="Times New Roman"/>
          <w:sz w:val="24"/>
          <w:szCs w:val="24"/>
        </w:rPr>
        <w:t xml:space="preserve"> по </w:t>
      </w:r>
      <w:r w:rsidR="004F3684" w:rsidRPr="0087749D">
        <w:rPr>
          <w:rFonts w:ascii="Times New Roman" w:hAnsi="Times New Roman" w:cs="Times New Roman"/>
          <w:sz w:val="24"/>
          <w:szCs w:val="24"/>
        </w:rPr>
        <w:t>адр</w:t>
      </w:r>
      <w:r w:rsidR="00023412" w:rsidRPr="0087749D">
        <w:rPr>
          <w:rFonts w:ascii="Times New Roman" w:hAnsi="Times New Roman" w:cs="Times New Roman"/>
          <w:sz w:val="24"/>
          <w:szCs w:val="24"/>
        </w:rPr>
        <w:t>есу:</w:t>
      </w:r>
      <w:r w:rsidR="0087749D">
        <w:rPr>
          <w:rFonts w:ascii="Times New Roman" w:hAnsi="Times New Roman" w:cs="Times New Roman"/>
          <w:sz w:val="24"/>
          <w:szCs w:val="24"/>
        </w:rPr>
        <w:t xml:space="preserve"> Челябинская область, </w:t>
      </w:r>
      <w:proofErr w:type="gramStart"/>
      <w:r w:rsidR="00023412" w:rsidRPr="0087749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23412" w:rsidRPr="0087749D">
        <w:rPr>
          <w:rFonts w:ascii="Times New Roman" w:hAnsi="Times New Roman" w:cs="Times New Roman"/>
          <w:sz w:val="24"/>
          <w:szCs w:val="24"/>
        </w:rPr>
        <w:t xml:space="preserve">. Челябинск, ул. </w:t>
      </w:r>
      <w:r w:rsidR="0087749D">
        <w:rPr>
          <w:rFonts w:ascii="Times New Roman" w:hAnsi="Times New Roman" w:cs="Times New Roman"/>
          <w:sz w:val="24"/>
          <w:szCs w:val="24"/>
        </w:rPr>
        <w:t>Солнечная, дом 5</w:t>
      </w:r>
      <w:r w:rsidR="004F3684" w:rsidRPr="0087749D">
        <w:rPr>
          <w:rFonts w:ascii="Times New Roman" w:hAnsi="Times New Roman" w:cs="Times New Roman"/>
          <w:sz w:val="24"/>
          <w:szCs w:val="24"/>
        </w:rPr>
        <w:t>.</w:t>
      </w:r>
    </w:p>
    <w:p w:rsidR="009B4434" w:rsidRPr="00387BA0" w:rsidRDefault="009B443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аренды составляет 3 года. 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3684">
        <w:rPr>
          <w:rFonts w:ascii="Times New Roman" w:hAnsi="Times New Roman" w:cs="Times New Roman"/>
          <w:b/>
          <w:sz w:val="24"/>
          <w:szCs w:val="24"/>
        </w:rPr>
        <w:t xml:space="preserve">Размер арендной </w:t>
      </w:r>
      <w:r w:rsidR="004F3684">
        <w:rPr>
          <w:rFonts w:ascii="Times New Roman" w:hAnsi="Times New Roman" w:cs="Times New Roman"/>
          <w:b/>
          <w:sz w:val="24"/>
          <w:szCs w:val="24"/>
        </w:rPr>
        <w:t>по п</w:t>
      </w:r>
      <w:r w:rsidRPr="004F3684">
        <w:rPr>
          <w:rFonts w:ascii="Times New Roman" w:hAnsi="Times New Roman" w:cs="Times New Roman"/>
          <w:b/>
          <w:sz w:val="24"/>
          <w:szCs w:val="24"/>
        </w:rPr>
        <w:t>латы:</w:t>
      </w:r>
      <w:proofErr w:type="gramEnd"/>
    </w:p>
    <w:p w:rsidR="0042074D" w:rsidRPr="00387BA0" w:rsidRDefault="002331D7" w:rsidP="00C63292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Почасовая оплата в размере 5</w:t>
      </w:r>
      <w:r w:rsidR="008774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="0087749D">
        <w:rPr>
          <w:rFonts w:ascii="Times New Roman" w:hAnsi="Times New Roman" w:cs="Times New Roman"/>
          <w:sz w:val="24"/>
          <w:szCs w:val="24"/>
        </w:rPr>
        <w:t>12</w:t>
      </w:r>
      <w:r w:rsidR="00C63292">
        <w:rPr>
          <w:rFonts w:ascii="Times New Roman" w:hAnsi="Times New Roman" w:cs="Times New Roman"/>
          <w:sz w:val="24"/>
          <w:szCs w:val="24"/>
        </w:rPr>
        <w:t xml:space="preserve"> </w:t>
      </w:r>
      <w:r w:rsidR="004F368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Пятьдесят</w:t>
      </w:r>
      <w:r w:rsidR="0087749D">
        <w:rPr>
          <w:rFonts w:ascii="Times New Roman" w:hAnsi="Times New Roman" w:cs="Times New Roman"/>
          <w:sz w:val="24"/>
          <w:szCs w:val="24"/>
        </w:rPr>
        <w:t xml:space="preserve"> пять </w:t>
      </w:r>
      <w:r w:rsidR="004F3684">
        <w:rPr>
          <w:rFonts w:ascii="Times New Roman" w:hAnsi="Times New Roman" w:cs="Times New Roman"/>
          <w:sz w:val="24"/>
          <w:szCs w:val="24"/>
        </w:rPr>
        <w:t>рубл</w:t>
      </w:r>
      <w:r>
        <w:rPr>
          <w:rFonts w:ascii="Times New Roman" w:hAnsi="Times New Roman" w:cs="Times New Roman"/>
          <w:sz w:val="24"/>
          <w:szCs w:val="24"/>
        </w:rPr>
        <w:t xml:space="preserve">ей </w:t>
      </w:r>
      <w:r w:rsidR="0087749D">
        <w:rPr>
          <w:rFonts w:ascii="Times New Roman" w:hAnsi="Times New Roman" w:cs="Times New Roman"/>
          <w:sz w:val="24"/>
          <w:szCs w:val="24"/>
        </w:rPr>
        <w:t>12</w:t>
      </w:r>
      <w:r w:rsidR="004F3684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023412">
        <w:rPr>
          <w:rFonts w:ascii="Times New Roman" w:hAnsi="Times New Roman" w:cs="Times New Roman"/>
          <w:sz w:val="24"/>
          <w:szCs w:val="24"/>
        </w:rPr>
        <w:t>) за час аренды</w:t>
      </w:r>
      <w:r w:rsidR="00C63292">
        <w:rPr>
          <w:rFonts w:ascii="Times New Roman" w:hAnsi="Times New Roman" w:cs="Times New Roman"/>
          <w:sz w:val="24"/>
          <w:szCs w:val="24"/>
        </w:rPr>
        <w:t xml:space="preserve">, </w:t>
      </w:r>
      <w:r w:rsidR="004F3684">
        <w:rPr>
          <w:rFonts w:ascii="Times New Roman" w:hAnsi="Times New Roman" w:cs="Times New Roman"/>
          <w:sz w:val="24"/>
          <w:szCs w:val="24"/>
        </w:rPr>
        <w:t xml:space="preserve"> </w:t>
      </w:r>
      <w:r w:rsidR="00C63292">
        <w:rPr>
          <w:rFonts w:ascii="Times New Roman" w:hAnsi="Times New Roman" w:cs="Times New Roman"/>
          <w:sz w:val="24"/>
          <w:szCs w:val="24"/>
        </w:rPr>
        <w:t>с</w:t>
      </w:r>
      <w:r w:rsidR="0042074D" w:rsidRPr="00387BA0">
        <w:rPr>
          <w:rFonts w:ascii="Times New Roman" w:hAnsi="Times New Roman" w:cs="Times New Roman"/>
          <w:sz w:val="24"/>
          <w:szCs w:val="24"/>
        </w:rPr>
        <w:t>огласно отчету об оценке ры</w:t>
      </w:r>
      <w:r w:rsidR="00C63292">
        <w:rPr>
          <w:rFonts w:ascii="Times New Roman" w:hAnsi="Times New Roman" w:cs="Times New Roman"/>
          <w:sz w:val="24"/>
          <w:szCs w:val="24"/>
        </w:rPr>
        <w:t>ночной стоимости арендной платы.</w:t>
      </w:r>
    </w:p>
    <w:p w:rsidR="0042074D" w:rsidRPr="00387BA0" w:rsidRDefault="0042074D" w:rsidP="0043369C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Отчет об оценке объекта оценки № </w:t>
      </w:r>
      <w:r w:rsidR="002331D7">
        <w:rPr>
          <w:rFonts w:ascii="Times New Roman" w:hAnsi="Times New Roman" w:cs="Times New Roman"/>
          <w:sz w:val="24"/>
          <w:szCs w:val="24"/>
        </w:rPr>
        <w:t>58</w:t>
      </w:r>
      <w:r w:rsidR="0087749D">
        <w:rPr>
          <w:rFonts w:ascii="Times New Roman" w:hAnsi="Times New Roman" w:cs="Times New Roman"/>
          <w:sz w:val="24"/>
          <w:szCs w:val="24"/>
        </w:rPr>
        <w:t>9</w:t>
      </w:r>
      <w:r w:rsidR="004F3684">
        <w:rPr>
          <w:rFonts w:ascii="Times New Roman" w:hAnsi="Times New Roman" w:cs="Times New Roman"/>
          <w:sz w:val="24"/>
          <w:szCs w:val="24"/>
        </w:rPr>
        <w:t>/2</w:t>
      </w:r>
      <w:r w:rsidR="002331D7">
        <w:rPr>
          <w:rFonts w:ascii="Times New Roman" w:hAnsi="Times New Roman" w:cs="Times New Roman"/>
          <w:sz w:val="24"/>
          <w:szCs w:val="24"/>
        </w:rPr>
        <w:t>2</w:t>
      </w:r>
      <w:r w:rsidR="004F3684">
        <w:rPr>
          <w:rFonts w:ascii="Times New Roman" w:hAnsi="Times New Roman" w:cs="Times New Roman"/>
          <w:sz w:val="24"/>
          <w:szCs w:val="24"/>
        </w:rPr>
        <w:t>-</w:t>
      </w:r>
      <w:r w:rsidR="00023412">
        <w:rPr>
          <w:rFonts w:ascii="Times New Roman" w:hAnsi="Times New Roman" w:cs="Times New Roman"/>
          <w:sz w:val="24"/>
          <w:szCs w:val="24"/>
        </w:rPr>
        <w:t>О</w:t>
      </w:r>
      <w:r w:rsidR="004F3684">
        <w:rPr>
          <w:rFonts w:ascii="Times New Roman" w:hAnsi="Times New Roman" w:cs="Times New Roman"/>
          <w:sz w:val="24"/>
          <w:szCs w:val="24"/>
        </w:rPr>
        <w:t xml:space="preserve"> от </w:t>
      </w:r>
      <w:r w:rsidR="002331D7">
        <w:rPr>
          <w:rFonts w:ascii="Times New Roman" w:hAnsi="Times New Roman" w:cs="Times New Roman"/>
          <w:sz w:val="24"/>
          <w:szCs w:val="24"/>
        </w:rPr>
        <w:t>21</w:t>
      </w:r>
      <w:r w:rsidR="004F368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2331D7">
        <w:rPr>
          <w:rFonts w:ascii="Times New Roman" w:hAnsi="Times New Roman" w:cs="Times New Roman"/>
          <w:sz w:val="24"/>
          <w:szCs w:val="24"/>
        </w:rPr>
        <w:t>2</w:t>
      </w:r>
      <w:r w:rsidR="004F3684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 xml:space="preserve">г., </w:t>
      </w:r>
      <w:r w:rsidR="004F3684">
        <w:rPr>
          <w:rFonts w:ascii="Times New Roman" w:hAnsi="Times New Roman" w:cs="Times New Roman"/>
          <w:sz w:val="24"/>
          <w:szCs w:val="24"/>
        </w:rPr>
        <w:t>составленный ОО</w:t>
      </w:r>
      <w:r w:rsidR="00C63292">
        <w:rPr>
          <w:rFonts w:ascii="Times New Roman" w:hAnsi="Times New Roman" w:cs="Times New Roman"/>
          <w:sz w:val="24"/>
          <w:szCs w:val="24"/>
        </w:rPr>
        <w:t>О</w:t>
      </w:r>
      <w:r w:rsidR="004F3684">
        <w:rPr>
          <w:rFonts w:ascii="Times New Roman" w:hAnsi="Times New Roman" w:cs="Times New Roman"/>
          <w:sz w:val="24"/>
          <w:szCs w:val="24"/>
        </w:rPr>
        <w:t xml:space="preserve"> Агентство «Вита-Гарант»</w:t>
      </w:r>
      <w:proofErr w:type="gramStart"/>
      <w:r w:rsidR="004F3684">
        <w:rPr>
          <w:rFonts w:ascii="Times New Roman" w:hAnsi="Times New Roman" w:cs="Times New Roman"/>
          <w:sz w:val="24"/>
          <w:szCs w:val="24"/>
        </w:rPr>
        <w:t xml:space="preserve"> </w:t>
      </w:r>
      <w:r w:rsidR="000234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074D" w:rsidRPr="00387BA0" w:rsidRDefault="0042074D" w:rsidP="0042074D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>Цель использования:</w:t>
      </w:r>
    </w:p>
    <w:p w:rsidR="0042074D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услуг общественного питания посетителям </w:t>
      </w:r>
      <w:r w:rsidR="00023412">
        <w:rPr>
          <w:rFonts w:ascii="Times New Roman" w:hAnsi="Times New Roman" w:cs="Times New Roman"/>
          <w:sz w:val="24"/>
          <w:szCs w:val="24"/>
        </w:rPr>
        <w:t>нежилог</w:t>
      </w:r>
      <w:r w:rsidR="0087749D">
        <w:rPr>
          <w:rFonts w:ascii="Times New Roman" w:hAnsi="Times New Roman" w:cs="Times New Roman"/>
          <w:sz w:val="24"/>
          <w:szCs w:val="24"/>
        </w:rPr>
        <w:t>о здания (Детская филармония</w:t>
      </w:r>
      <w:r w:rsidR="00023412">
        <w:rPr>
          <w:rFonts w:ascii="Times New Roman" w:hAnsi="Times New Roman" w:cs="Times New Roman"/>
          <w:sz w:val="24"/>
          <w:szCs w:val="24"/>
        </w:rPr>
        <w:t>)</w:t>
      </w:r>
      <w:r w:rsidR="0043369C">
        <w:rPr>
          <w:rFonts w:ascii="Times New Roman" w:hAnsi="Times New Roman" w:cs="Times New Roman"/>
          <w:sz w:val="24"/>
          <w:szCs w:val="24"/>
        </w:rPr>
        <w:t>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F3684" w:rsidRPr="00387BA0" w:rsidSect="00C8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8E5"/>
    <w:multiLevelType w:val="hybridMultilevel"/>
    <w:tmpl w:val="82D6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D"/>
    <w:rsid w:val="00023412"/>
    <w:rsid w:val="001532A1"/>
    <w:rsid w:val="001968DA"/>
    <w:rsid w:val="002331D7"/>
    <w:rsid w:val="00263176"/>
    <w:rsid w:val="003603DC"/>
    <w:rsid w:val="0042074D"/>
    <w:rsid w:val="0043369C"/>
    <w:rsid w:val="004F3684"/>
    <w:rsid w:val="00606D7A"/>
    <w:rsid w:val="00681508"/>
    <w:rsid w:val="006848F7"/>
    <w:rsid w:val="006A57C2"/>
    <w:rsid w:val="007A5DE5"/>
    <w:rsid w:val="007C3D65"/>
    <w:rsid w:val="007F7F6C"/>
    <w:rsid w:val="0087749D"/>
    <w:rsid w:val="00883F00"/>
    <w:rsid w:val="009B2F52"/>
    <w:rsid w:val="009B4434"/>
    <w:rsid w:val="009E392E"/>
    <w:rsid w:val="00A53AE6"/>
    <w:rsid w:val="00AA5425"/>
    <w:rsid w:val="00AC1CD0"/>
    <w:rsid w:val="00AF3D1F"/>
    <w:rsid w:val="00B6367A"/>
    <w:rsid w:val="00C63292"/>
    <w:rsid w:val="00C81E0A"/>
    <w:rsid w:val="00EB1381"/>
    <w:rsid w:val="00F60F90"/>
    <w:rsid w:val="00FD760B"/>
    <w:rsid w:val="00FD7B95"/>
    <w:rsid w:val="00FF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4D"/>
    <w:pPr>
      <w:ind w:left="720"/>
      <w:contextualSpacing/>
    </w:pPr>
  </w:style>
  <w:style w:type="paragraph" w:customStyle="1" w:styleId="ConsNonformat">
    <w:name w:val="ConsNonformat"/>
    <w:rsid w:val="004207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rmal (Web)"/>
    <w:basedOn w:val="a"/>
    <w:uiPriority w:val="99"/>
    <w:rsid w:val="004207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Светлана Юрьевна</dc:creator>
  <cp:lastModifiedBy>tihonova_lv</cp:lastModifiedBy>
  <cp:revision>3</cp:revision>
  <dcterms:created xsi:type="dcterms:W3CDTF">2023-01-18T10:14:00Z</dcterms:created>
  <dcterms:modified xsi:type="dcterms:W3CDTF">2023-01-18T10:21:00Z</dcterms:modified>
</cp:coreProperties>
</file>